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Arial" w:hAnsi="Arial" w:eastAsia="微软雅黑" w:cs="Arial"/>
          <w:color w:val="C00000"/>
          <w:sz w:val="30"/>
          <w:szCs w:val="30"/>
        </w:rPr>
      </w:pPr>
      <w:bookmarkStart w:id="0" w:name="_GoBack"/>
      <w:bookmarkEnd w:id="0"/>
      <w:r>
        <w:rPr>
          <w:rFonts w:hint="default" w:ascii="Arial" w:hAnsi="Arial" w:eastAsia="微软雅黑" w:cs="Arial"/>
          <w:color w:val="C00000"/>
          <w:sz w:val="30"/>
          <w:szCs w:val="30"/>
        </w:rPr>
        <w:t>附件</w:t>
      </w:r>
      <w:r>
        <w:rPr>
          <w:rFonts w:hint="eastAsia" w:ascii="Arial" w:hAnsi="Arial" w:eastAsia="微软雅黑" w:cs="Arial"/>
          <w:color w:val="C00000"/>
          <w:sz w:val="30"/>
          <w:szCs w:val="30"/>
          <w:lang w:val="en-US" w:eastAsia="zh-CN"/>
        </w:rPr>
        <w:t>2</w:t>
      </w:r>
      <w:r>
        <w:rPr>
          <w:rFonts w:hint="default" w:ascii="Arial" w:hAnsi="Arial" w:eastAsia="微软雅黑" w:cs="Arial"/>
          <w:color w:val="C00000"/>
          <w:sz w:val="30"/>
          <w:szCs w:val="30"/>
        </w:rPr>
        <w:t>：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eastAsia="微软雅黑" w:cs="Arial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eastAsia="微软雅黑" w:cs="Arial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val="en-US" w:eastAsia="zh-CN"/>
        </w:rPr>
        <w:t>2019年纳米和表面科学与技术全国会议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——参会回执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微软雅黑" w:cs="Arial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姓名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  <w:t xml:space="preserve">:                           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性别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  <w:t xml:space="preserve">: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职称（或研究生）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单位：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电话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  <w:t>: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bCs/>
          <w:kern w:val="0"/>
          <w:sz w:val="28"/>
          <w:szCs w:val="24"/>
        </w:rPr>
        <w:t>Email：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参会形式：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sym w:font="Wingdings 2" w:char="00A3"/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val="en-US" w:eastAsia="zh-CN"/>
        </w:rPr>
        <w:t xml:space="preserve"> 仅参会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sym w:font="Wingdings 2" w:char="00A3"/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口头报告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sym w:font="Wingdings 2" w:char="00A3"/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 展板交流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kern w:val="0"/>
          <w:sz w:val="28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是否提交论文：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sym w:font="Wingdings 2" w:char="00A3"/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eastAsia="zh-CN"/>
        </w:rPr>
        <w:t>是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 xml:space="preserve">      </w:t>
      </w: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sym w:font="Wingdings 2" w:char="00A3"/>
      </w:r>
      <w:r>
        <w:rPr>
          <w:rFonts w:hint="default" w:ascii="Times New Roman" w:hAnsi="Times New Roman" w:eastAsia="楷体" w:cs="Times New Roman"/>
          <w:kern w:val="0"/>
          <w:sz w:val="28"/>
          <w:szCs w:val="24"/>
          <w:lang w:eastAsia="zh-CN"/>
        </w:rPr>
        <w:t>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kern w:val="0"/>
          <w:sz w:val="28"/>
          <w:szCs w:val="24"/>
        </w:rPr>
      </w:pPr>
      <w:r>
        <w:rPr>
          <w:rFonts w:hint="default" w:ascii="Times New Roman" w:hAnsi="Times New Roman" w:eastAsia="楷体" w:cs="Times New Roman"/>
          <w:kern w:val="0"/>
          <w:sz w:val="28"/>
          <w:szCs w:val="24"/>
        </w:rPr>
        <w:t>拟提交的论文题目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</w:rPr>
        <w:t>:</w:t>
      </w:r>
      <w:r>
        <w:rPr>
          <w:rFonts w:hint="default" w:ascii="Times New Roman" w:hAnsi="Times New Roman" w:eastAsia="楷体" w:cs="Times New Roman"/>
          <w:b/>
          <w:bCs/>
          <w:kern w:val="0"/>
          <w:sz w:val="28"/>
          <w:szCs w:val="24"/>
          <w:u w:val="single"/>
          <w:lang w:val="en-US" w:eastAsia="zh-CN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楷体" w:cs="Times New Roman"/>
          <w:b/>
          <w:color w:val="0000FF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color w:val="0000FF"/>
          <w:kern w:val="0"/>
          <w:sz w:val="28"/>
          <w:szCs w:val="28"/>
        </w:rPr>
        <w:t>请将本回执email到</w:t>
      </w:r>
      <w:r>
        <w:rPr>
          <w:rFonts w:hint="default" w:ascii="Times New Roman" w:hAnsi="Times New Roman" w:eastAsia="楷体" w:cs="Times New Roman"/>
          <w:b/>
          <w:color w:val="0000FF"/>
          <w:kern w:val="0"/>
          <w:sz w:val="28"/>
          <w:szCs w:val="28"/>
          <w:lang w:val="en-US" w:eastAsia="zh-CN"/>
        </w:rPr>
        <w:t>2019年纳米和表面科学与技术全国会议</w:t>
      </w:r>
      <w:r>
        <w:rPr>
          <w:rFonts w:hint="default" w:ascii="Times New Roman" w:hAnsi="Times New Roman" w:eastAsia="楷体" w:cs="Times New Roman"/>
          <w:b/>
          <w:color w:val="0000FF"/>
          <w:kern w:val="0"/>
          <w:sz w:val="28"/>
          <w:szCs w:val="28"/>
        </w:rPr>
        <w:t>会务组: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color w:val="0000FF"/>
          <w:kern w:val="0"/>
          <w:sz w:val="28"/>
          <w:szCs w:val="28"/>
        </w:rPr>
        <w:t xml:space="preserve">Email: </w:t>
      </w:r>
      <w:r>
        <w:rPr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  <w:instrText xml:space="preserve"> HYPERLINK "mailto:nanox@sinano.ac.cn" </w:instrText>
      </w:r>
      <w:r>
        <w:rPr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  <w:fldChar w:fldCharType="separate"/>
      </w:r>
      <w:r>
        <w:rPr>
          <w:rStyle w:val="11"/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  <w:t>nanox@sinano.ac.cn</w:t>
      </w:r>
      <w:r>
        <w:rPr>
          <w:rFonts w:hint="default" w:ascii="Times New Roman" w:hAnsi="Times New Roman" w:eastAsia="楷体" w:cs="Times New Roman"/>
          <w:b/>
          <w:bCs/>
          <w:color w:val="0000FF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ascii="Arial" w:hAnsi="Arial" w:eastAsia="微软雅黑" w:cs="Arial"/>
          <w:b/>
          <w:bCs/>
          <w:color w:val="0000FF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Arial" w:hAnsi="Arial" w:eastAsia="微软雅黑" w:cs="Arial"/>
          <w:b/>
          <w:bCs/>
          <w:color w:val="0000FF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/>
          <w:sz w:val="22"/>
          <w:szCs w:val="18"/>
          <w:lang w:eastAsia="zh-CN"/>
        </w:rPr>
      </w:pPr>
      <w:r>
        <w:drawing>
          <wp:inline distT="0" distB="0" distL="0" distR="0">
            <wp:extent cx="5583555" cy="2788285"/>
            <wp:effectExtent l="0" t="0" r="1714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13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5D"/>
    <w:rsid w:val="00052A77"/>
    <w:rsid w:val="001726D1"/>
    <w:rsid w:val="001A1534"/>
    <w:rsid w:val="001F4E67"/>
    <w:rsid w:val="0025105D"/>
    <w:rsid w:val="00284E5E"/>
    <w:rsid w:val="003C497D"/>
    <w:rsid w:val="004555C6"/>
    <w:rsid w:val="004945BC"/>
    <w:rsid w:val="004B5FEE"/>
    <w:rsid w:val="0065202D"/>
    <w:rsid w:val="006F21B1"/>
    <w:rsid w:val="007F6B5C"/>
    <w:rsid w:val="00955BE8"/>
    <w:rsid w:val="00961A60"/>
    <w:rsid w:val="00981960"/>
    <w:rsid w:val="009867C1"/>
    <w:rsid w:val="009E0317"/>
    <w:rsid w:val="00A138B4"/>
    <w:rsid w:val="00A46B51"/>
    <w:rsid w:val="00A57F57"/>
    <w:rsid w:val="00A96878"/>
    <w:rsid w:val="00AC6047"/>
    <w:rsid w:val="00B264AE"/>
    <w:rsid w:val="00B84412"/>
    <w:rsid w:val="00C24651"/>
    <w:rsid w:val="00D433DD"/>
    <w:rsid w:val="00D454D6"/>
    <w:rsid w:val="00E059F2"/>
    <w:rsid w:val="00E515DA"/>
    <w:rsid w:val="00E83076"/>
    <w:rsid w:val="00E95B61"/>
    <w:rsid w:val="034F00F2"/>
    <w:rsid w:val="09E33744"/>
    <w:rsid w:val="0B2D74D7"/>
    <w:rsid w:val="0F09133F"/>
    <w:rsid w:val="0FE60BBE"/>
    <w:rsid w:val="174F7BE3"/>
    <w:rsid w:val="195754B7"/>
    <w:rsid w:val="19FD75AD"/>
    <w:rsid w:val="1BFD7CF6"/>
    <w:rsid w:val="2325313F"/>
    <w:rsid w:val="28677642"/>
    <w:rsid w:val="2CA9633A"/>
    <w:rsid w:val="2D77036F"/>
    <w:rsid w:val="2E5B0D8D"/>
    <w:rsid w:val="2E64031C"/>
    <w:rsid w:val="33A52A43"/>
    <w:rsid w:val="34813D2A"/>
    <w:rsid w:val="355D1E2D"/>
    <w:rsid w:val="3A7E31B0"/>
    <w:rsid w:val="3B560933"/>
    <w:rsid w:val="3F903553"/>
    <w:rsid w:val="4E5B0A1F"/>
    <w:rsid w:val="56465BDE"/>
    <w:rsid w:val="6451077D"/>
    <w:rsid w:val="6B1B7D0E"/>
    <w:rsid w:val="6C2C601F"/>
    <w:rsid w:val="707976D9"/>
    <w:rsid w:val="77035BD0"/>
    <w:rsid w:val="77105510"/>
    <w:rsid w:val="78F00B2E"/>
    <w:rsid w:val="795C04AD"/>
    <w:rsid w:val="7B634FAB"/>
    <w:rsid w:val="7CC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jc w:val="center"/>
      <w:outlineLvl w:val="1"/>
    </w:pPr>
    <w:rPr>
      <w:b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Subtle Emphasis"/>
    <w:basedOn w:val="10"/>
    <w:qFormat/>
    <w:uiPriority w:val="19"/>
    <w:rPr>
      <w:i/>
      <w:iCs/>
      <w:color w:val="3F3F3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633</Characters>
  <Lines>5</Lines>
  <Paragraphs>1</Paragraphs>
  <TotalTime>22</TotalTime>
  <ScaleCrop>false</ScaleCrop>
  <LinksUpToDate>false</LinksUpToDate>
  <CharactersWithSpaces>755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2018-09-19T07:26:00Z</dcterms:created>
  <dc:creator>Andy Dingsun</dc:creator>
  <cp:lastModifiedBy>图图</cp:lastModifiedBy>
  <cp:lastPrinted>2019-06-14T02:31:00Z</cp:lastPrinted>
  <dcterms:modified xsi:type="dcterms:W3CDTF">2019-06-20T05:58:52Z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